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A166" w14:textId="7BB2BF36" w:rsidR="008375FD" w:rsidRDefault="008375FD" w:rsidP="008375FD">
      <w:pPr>
        <w:pStyle w:val="Corpotesto"/>
        <w:spacing w:before="2"/>
        <w:rPr>
          <w:rFonts w:ascii="Century Gothic" w:hAnsi="Century Gothic"/>
          <w:b/>
          <w:sz w:val="22"/>
          <w:szCs w:val="22"/>
        </w:rPr>
      </w:pPr>
    </w:p>
    <w:p w14:paraId="3D822122" w14:textId="617549F0" w:rsidR="0056515B" w:rsidRPr="004878AB" w:rsidRDefault="0056515B" w:rsidP="0056515B">
      <w:pPr>
        <w:tabs>
          <w:tab w:val="left" w:pos="6503"/>
        </w:tabs>
        <w:spacing w:before="177"/>
        <w:ind w:right="141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4878AB">
        <w:rPr>
          <w:rFonts w:ascii="Century Gothic" w:hAnsi="Century Gothic"/>
          <w:b/>
          <w:color w:val="0D0D0D" w:themeColor="text1" w:themeTint="F2"/>
          <w:sz w:val="20"/>
          <w:szCs w:val="20"/>
        </w:rPr>
        <w:t>CIRCOLARE INTERNA N</w:t>
      </w:r>
      <w:r w:rsidR="00EA74F9">
        <w:rPr>
          <w:rFonts w:ascii="Century Gothic" w:hAnsi="Century Gothic"/>
          <w:b/>
          <w:color w:val="0D0D0D" w:themeColor="text1" w:themeTint="F2"/>
          <w:sz w:val="20"/>
          <w:szCs w:val="20"/>
        </w:rPr>
        <w:t>.</w:t>
      </w:r>
      <w:r w:rsidR="00565161">
        <w:rPr>
          <w:rFonts w:ascii="Century Gothic" w:hAnsi="Century Gothic"/>
          <w:b/>
          <w:color w:val="0D0D0D" w:themeColor="text1" w:themeTint="F2"/>
          <w:sz w:val="20"/>
          <w:szCs w:val="20"/>
        </w:rPr>
        <w:t xml:space="preserve"> </w:t>
      </w:r>
      <w:r w:rsidR="00A04A6F">
        <w:rPr>
          <w:rFonts w:ascii="Century Gothic" w:hAnsi="Century Gothic"/>
          <w:b/>
          <w:color w:val="0D0D0D" w:themeColor="text1" w:themeTint="F2"/>
          <w:sz w:val="20"/>
          <w:szCs w:val="20"/>
        </w:rPr>
        <w:t>75</w:t>
      </w:r>
    </w:p>
    <w:p w14:paraId="443DEB4B" w14:textId="07C156B2" w:rsidR="0056515B" w:rsidRPr="00C76A76" w:rsidRDefault="0056515B" w:rsidP="0056515B">
      <w:pPr>
        <w:tabs>
          <w:tab w:val="left" w:pos="6503"/>
        </w:tabs>
        <w:spacing w:before="177"/>
        <w:ind w:right="141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Pr="00C76A76">
        <w:rPr>
          <w:rFonts w:ascii="Century Gothic" w:hAnsi="Century Gothic"/>
        </w:rPr>
        <w:t>Montanaro</w:t>
      </w:r>
      <w:r>
        <w:rPr>
          <w:rFonts w:ascii="Century Gothic" w:hAnsi="Century Gothic"/>
        </w:rPr>
        <w:t xml:space="preserve">, </w:t>
      </w:r>
      <w:r w:rsidR="00021ECD">
        <w:rPr>
          <w:rFonts w:ascii="Century Gothic" w:hAnsi="Century Gothic"/>
        </w:rPr>
        <w:t>1</w:t>
      </w:r>
      <w:r w:rsidR="00B0568B">
        <w:rPr>
          <w:rFonts w:ascii="Century Gothic" w:hAnsi="Century Gothic"/>
        </w:rPr>
        <w:t>2</w:t>
      </w:r>
      <w:r w:rsidR="00565161">
        <w:rPr>
          <w:rFonts w:ascii="Century Gothic" w:hAnsi="Century Gothic"/>
        </w:rPr>
        <w:t>/1</w:t>
      </w:r>
      <w:r w:rsidR="00021ECD">
        <w:rPr>
          <w:rFonts w:ascii="Century Gothic" w:hAnsi="Century Gothic"/>
        </w:rPr>
        <w:t>1</w:t>
      </w:r>
      <w:r w:rsidR="00565161">
        <w:rPr>
          <w:rFonts w:ascii="Century Gothic" w:hAnsi="Century Gothic"/>
        </w:rPr>
        <w:t>/2024</w:t>
      </w:r>
    </w:p>
    <w:p w14:paraId="16788333" w14:textId="77777777" w:rsidR="0056515B" w:rsidRPr="00C76A76" w:rsidRDefault="0056515B" w:rsidP="0056515B">
      <w:pPr>
        <w:pStyle w:val="Corpotesto"/>
        <w:spacing w:before="2"/>
        <w:jc w:val="center"/>
        <w:rPr>
          <w:rFonts w:ascii="Century Gothic" w:hAnsi="Century Gothic"/>
          <w:b/>
          <w:sz w:val="22"/>
          <w:szCs w:val="22"/>
        </w:rPr>
      </w:pPr>
    </w:p>
    <w:p w14:paraId="5423E503" w14:textId="2EF9D3A7" w:rsidR="0056515B" w:rsidRDefault="0056515B" w:rsidP="004C426A">
      <w:pPr>
        <w:pStyle w:val="Corpotesto"/>
        <w:spacing w:before="2"/>
        <w:jc w:val="right"/>
        <w:rPr>
          <w:rFonts w:ascii="Century Gothic" w:hAnsi="Century Gothic"/>
          <w:b/>
          <w:sz w:val="22"/>
        </w:rPr>
      </w:pPr>
      <w:r w:rsidRPr="00C76A76">
        <w:rPr>
          <w:rFonts w:ascii="Century Gothic" w:hAnsi="Century Gothic"/>
          <w:b/>
          <w:sz w:val="22"/>
        </w:rPr>
        <w:tab/>
        <w:t>A</w:t>
      </w:r>
      <w:r w:rsidR="00021ECD">
        <w:rPr>
          <w:rFonts w:ascii="Century Gothic" w:hAnsi="Century Gothic"/>
          <w:b/>
          <w:sz w:val="22"/>
        </w:rPr>
        <w:t xml:space="preserve">l </w:t>
      </w:r>
      <w:r w:rsidRPr="00C76A76">
        <w:rPr>
          <w:rFonts w:ascii="Century Gothic" w:hAnsi="Century Gothic"/>
          <w:b/>
          <w:sz w:val="22"/>
        </w:rPr>
        <w:t>Personale</w:t>
      </w:r>
      <w:r w:rsidR="00B0568B">
        <w:rPr>
          <w:rFonts w:ascii="Century Gothic" w:hAnsi="Century Gothic"/>
          <w:b/>
          <w:sz w:val="22"/>
        </w:rPr>
        <w:t xml:space="preserve"> Docente e</w:t>
      </w:r>
      <w:r w:rsidR="00363701">
        <w:rPr>
          <w:rFonts w:ascii="Century Gothic" w:hAnsi="Century Gothic"/>
          <w:b/>
          <w:sz w:val="22"/>
        </w:rPr>
        <w:t xml:space="preserve"> </w:t>
      </w:r>
      <w:r w:rsidR="004C426A">
        <w:rPr>
          <w:rFonts w:ascii="Century Gothic" w:hAnsi="Century Gothic"/>
          <w:b/>
          <w:sz w:val="22"/>
        </w:rPr>
        <w:t>ATA</w:t>
      </w:r>
      <w:r w:rsidR="00D75BF2">
        <w:rPr>
          <w:rFonts w:ascii="Century Gothic" w:hAnsi="Century Gothic"/>
          <w:b/>
          <w:sz w:val="22"/>
        </w:rPr>
        <w:t xml:space="preserve"> </w:t>
      </w:r>
      <w:r w:rsidR="008B0FFB">
        <w:rPr>
          <w:rFonts w:ascii="Century Gothic" w:hAnsi="Century Gothic"/>
          <w:b/>
          <w:sz w:val="22"/>
        </w:rPr>
        <w:t xml:space="preserve"> </w:t>
      </w:r>
    </w:p>
    <w:p w14:paraId="03BC5041" w14:textId="77777777" w:rsidR="004C426A" w:rsidRDefault="004C426A" w:rsidP="003637B4">
      <w:pPr>
        <w:pStyle w:val="Corpotesto"/>
        <w:spacing w:before="2"/>
        <w:jc w:val="right"/>
        <w:rPr>
          <w:rFonts w:ascii="Century Gothic" w:hAnsi="Century Gothic"/>
          <w:b/>
          <w:sz w:val="22"/>
        </w:rPr>
      </w:pPr>
    </w:p>
    <w:p w14:paraId="78752BFF" w14:textId="62737E2C" w:rsidR="0056515B" w:rsidRPr="003637B4" w:rsidRDefault="0056515B" w:rsidP="003637B4">
      <w:pPr>
        <w:pStyle w:val="Corpotesto"/>
        <w:spacing w:before="2"/>
        <w:jc w:val="righ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</w:rPr>
        <w:t>dell’I.C. di Montanaro</w:t>
      </w:r>
    </w:p>
    <w:p w14:paraId="4225D910" w14:textId="21CA8644" w:rsidR="0056515B" w:rsidRDefault="0056515B" w:rsidP="0056515B">
      <w:pPr>
        <w:adjustRightInd w:val="0"/>
        <w:jc w:val="both"/>
        <w:rPr>
          <w:rFonts w:ascii="Century Gothic" w:hAnsi="Century Gothic"/>
          <w:b/>
          <w:szCs w:val="28"/>
        </w:rPr>
      </w:pPr>
    </w:p>
    <w:p w14:paraId="718DA954" w14:textId="77777777" w:rsidR="00766075" w:rsidRDefault="00766075" w:rsidP="0056515B">
      <w:pPr>
        <w:adjustRightInd w:val="0"/>
        <w:jc w:val="both"/>
        <w:rPr>
          <w:rFonts w:ascii="Century Gothic" w:hAnsi="Century Gothic"/>
          <w:b/>
          <w:szCs w:val="28"/>
        </w:rPr>
      </w:pPr>
    </w:p>
    <w:p w14:paraId="0ED8BC20" w14:textId="17956A16" w:rsidR="00272BA8" w:rsidRDefault="0056515B" w:rsidP="0056515B">
      <w:pPr>
        <w:adjustRightInd w:val="0"/>
        <w:ind w:left="1440" w:hanging="1440"/>
        <w:jc w:val="both"/>
        <w:rPr>
          <w:rFonts w:ascii="Century Gothic" w:hAnsi="Century Gothic"/>
          <w:szCs w:val="28"/>
        </w:rPr>
      </w:pPr>
      <w:r w:rsidRPr="00C76A76">
        <w:rPr>
          <w:rFonts w:ascii="Century Gothic" w:hAnsi="Century Gothic"/>
          <w:b/>
          <w:szCs w:val="28"/>
        </w:rPr>
        <w:t>OGGETTO</w:t>
      </w:r>
      <w:r w:rsidRPr="00C76A76">
        <w:rPr>
          <w:rFonts w:ascii="Century Gothic" w:hAnsi="Century Gothic"/>
          <w:szCs w:val="28"/>
        </w:rPr>
        <w:t xml:space="preserve">: </w:t>
      </w:r>
      <w:r w:rsidR="00272BA8" w:rsidRPr="00272BA8">
        <w:rPr>
          <w:rFonts w:ascii="Century Gothic" w:hAnsi="Century Gothic"/>
          <w:b/>
          <w:iCs/>
        </w:rPr>
        <w:t xml:space="preserve">ASSEMBLEA SINDACALE </w:t>
      </w:r>
      <w:r w:rsidR="00B0568B">
        <w:rPr>
          <w:rFonts w:ascii="Century Gothic" w:hAnsi="Century Gothic"/>
          <w:b/>
          <w:iCs/>
        </w:rPr>
        <w:t>territoriale</w:t>
      </w:r>
      <w:r w:rsidR="00EA74F9">
        <w:rPr>
          <w:rFonts w:ascii="Century Gothic" w:hAnsi="Century Gothic"/>
          <w:b/>
          <w:iCs/>
        </w:rPr>
        <w:t xml:space="preserve"> </w:t>
      </w:r>
      <w:r w:rsidR="00B0568B">
        <w:rPr>
          <w:rFonts w:ascii="Century Gothic" w:hAnsi="Century Gothic"/>
          <w:b/>
          <w:iCs/>
        </w:rPr>
        <w:t>UIL</w:t>
      </w:r>
      <w:r w:rsidR="0014178D">
        <w:rPr>
          <w:rFonts w:ascii="Century Gothic" w:hAnsi="Century Gothic"/>
          <w:b/>
          <w:iCs/>
        </w:rPr>
        <w:t xml:space="preserve"> </w:t>
      </w:r>
      <w:r w:rsidR="00766075">
        <w:rPr>
          <w:rFonts w:ascii="Century Gothic" w:hAnsi="Century Gothic"/>
          <w:b/>
          <w:iCs/>
        </w:rPr>
        <w:t>per</w:t>
      </w:r>
      <w:r w:rsidR="00D75BF2">
        <w:rPr>
          <w:rFonts w:ascii="Century Gothic" w:hAnsi="Century Gothic"/>
          <w:b/>
          <w:iCs/>
        </w:rPr>
        <w:t xml:space="preserve"> il</w:t>
      </w:r>
      <w:r w:rsidR="00272BA8">
        <w:rPr>
          <w:rFonts w:ascii="Century Gothic" w:hAnsi="Century Gothic"/>
          <w:b/>
          <w:iCs/>
        </w:rPr>
        <w:t xml:space="preserve"> P</w:t>
      </w:r>
      <w:r w:rsidR="00766075">
        <w:rPr>
          <w:rFonts w:ascii="Century Gothic" w:hAnsi="Century Gothic"/>
          <w:b/>
          <w:iCs/>
        </w:rPr>
        <w:t>ersona</w:t>
      </w:r>
      <w:r w:rsidR="00B97A12">
        <w:rPr>
          <w:rFonts w:ascii="Century Gothic" w:hAnsi="Century Gothic"/>
          <w:b/>
          <w:iCs/>
        </w:rPr>
        <w:t>le</w:t>
      </w:r>
      <w:r w:rsidR="00766075">
        <w:rPr>
          <w:rFonts w:ascii="Century Gothic" w:hAnsi="Century Gothic"/>
          <w:b/>
          <w:iCs/>
        </w:rPr>
        <w:t xml:space="preserve"> </w:t>
      </w:r>
      <w:r w:rsidR="00D75BF2">
        <w:rPr>
          <w:rFonts w:ascii="Century Gothic" w:hAnsi="Century Gothic"/>
          <w:b/>
          <w:iCs/>
        </w:rPr>
        <w:t xml:space="preserve">ATA </w:t>
      </w:r>
      <w:r w:rsidR="00B0568B">
        <w:rPr>
          <w:rFonts w:ascii="Century Gothic" w:hAnsi="Century Gothic"/>
          <w:b/>
          <w:iCs/>
        </w:rPr>
        <w:t>venerdì 22</w:t>
      </w:r>
      <w:r w:rsidR="00EA74F9">
        <w:rPr>
          <w:rFonts w:ascii="Century Gothic" w:hAnsi="Century Gothic"/>
          <w:b/>
          <w:iCs/>
        </w:rPr>
        <w:t xml:space="preserve"> novembre 2024</w:t>
      </w:r>
      <w:r w:rsidR="00363701">
        <w:rPr>
          <w:rFonts w:ascii="Century Gothic" w:hAnsi="Century Gothic"/>
          <w:b/>
          <w:iCs/>
        </w:rPr>
        <w:t xml:space="preserve"> </w:t>
      </w:r>
    </w:p>
    <w:p w14:paraId="78ABB6B8" w14:textId="77777777" w:rsidR="0056515B" w:rsidRDefault="0056515B" w:rsidP="0056515B">
      <w:pPr>
        <w:spacing w:line="360" w:lineRule="auto"/>
        <w:jc w:val="both"/>
        <w:rPr>
          <w:rFonts w:ascii="Century Gothic" w:hAnsi="Century Gothic"/>
        </w:rPr>
      </w:pPr>
    </w:p>
    <w:p w14:paraId="06BC5D6A" w14:textId="5328378D" w:rsidR="00BE57B9" w:rsidRDefault="0056515B" w:rsidP="00021ECD">
      <w:pPr>
        <w:jc w:val="both"/>
        <w:rPr>
          <w:rFonts w:ascii="Century Gothic" w:hAnsi="Century Gothic"/>
        </w:rPr>
      </w:pPr>
      <w:r w:rsidRPr="00C76A76">
        <w:rPr>
          <w:rFonts w:ascii="Century Gothic" w:hAnsi="Century Gothic"/>
        </w:rPr>
        <w:t xml:space="preserve">Si comunica che </w:t>
      </w:r>
      <w:r w:rsidR="00BE57B9" w:rsidRPr="00BE57B9">
        <w:rPr>
          <w:rFonts w:ascii="Century Gothic" w:hAnsi="Century Gothic"/>
        </w:rPr>
        <w:t xml:space="preserve">la </w:t>
      </w:r>
      <w:r w:rsidR="00363701" w:rsidRPr="00E62E0B">
        <w:rPr>
          <w:rFonts w:ascii="Century Gothic" w:hAnsi="Century Gothic"/>
        </w:rPr>
        <w:t>O.S.</w:t>
      </w:r>
      <w:r w:rsidR="00363701" w:rsidRPr="00BE57B9">
        <w:rPr>
          <w:rFonts w:ascii="Century Gothic" w:hAnsi="Century Gothic"/>
          <w:b/>
          <w:bCs/>
        </w:rPr>
        <w:t xml:space="preserve"> </w:t>
      </w:r>
      <w:proofErr w:type="gramStart"/>
      <w:r w:rsidR="00B0568B">
        <w:rPr>
          <w:rFonts w:ascii="Century Gothic" w:hAnsi="Century Gothic"/>
          <w:b/>
          <w:bCs/>
        </w:rPr>
        <w:t>UIL</w:t>
      </w:r>
      <w:r w:rsidR="00021ECD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 xml:space="preserve"> ha</w:t>
      </w:r>
      <w:proofErr w:type="gramEnd"/>
      <w:r w:rsidRPr="00C76A76">
        <w:rPr>
          <w:rFonts w:ascii="Century Gothic" w:hAnsi="Century Gothic"/>
        </w:rPr>
        <w:t xml:space="preserve"> indetto un</w:t>
      </w:r>
      <w:r>
        <w:rPr>
          <w:rFonts w:ascii="Century Gothic" w:hAnsi="Century Gothic"/>
        </w:rPr>
        <w:t>’</w:t>
      </w:r>
      <w:r w:rsidRPr="00C76A76">
        <w:rPr>
          <w:rFonts w:ascii="Century Gothic" w:hAnsi="Century Gothic"/>
        </w:rPr>
        <w:t>assemblea sindacale</w:t>
      </w:r>
      <w:r w:rsidR="004C426A" w:rsidRPr="004C426A">
        <w:t xml:space="preserve"> </w:t>
      </w:r>
      <w:r w:rsidR="00B0568B">
        <w:rPr>
          <w:rFonts w:ascii="Century Gothic" w:hAnsi="Century Gothic"/>
        </w:rPr>
        <w:t>territoriale</w:t>
      </w:r>
      <w:r w:rsidR="00021ECD">
        <w:rPr>
          <w:rFonts w:ascii="Century Gothic" w:hAnsi="Century Gothic"/>
        </w:rPr>
        <w:t xml:space="preserve"> ON LINE</w:t>
      </w:r>
      <w:r w:rsidR="004C426A" w:rsidRPr="004C426A">
        <w:rPr>
          <w:rFonts w:ascii="Century Gothic" w:hAnsi="Century Gothic"/>
        </w:rPr>
        <w:t xml:space="preserve"> in orario di</w:t>
      </w:r>
      <w:r w:rsidR="00BE57B9">
        <w:rPr>
          <w:rFonts w:ascii="Century Gothic" w:hAnsi="Century Gothic"/>
        </w:rPr>
        <w:t xml:space="preserve"> </w:t>
      </w:r>
      <w:r w:rsidR="004C426A" w:rsidRPr="004C426A">
        <w:rPr>
          <w:rFonts w:ascii="Century Gothic" w:hAnsi="Century Gothic"/>
        </w:rPr>
        <w:t>servizio</w:t>
      </w:r>
      <w:r>
        <w:rPr>
          <w:rFonts w:ascii="Century Gothic" w:hAnsi="Century Gothic"/>
        </w:rPr>
        <w:t xml:space="preserve"> </w:t>
      </w:r>
      <w:r w:rsidR="00E23BEC">
        <w:rPr>
          <w:rFonts w:ascii="Century Gothic" w:hAnsi="Century Gothic"/>
        </w:rPr>
        <w:t>a</w:t>
      </w:r>
      <w:r w:rsidRPr="00742E50">
        <w:rPr>
          <w:rFonts w:ascii="Century Gothic" w:hAnsi="Century Gothic"/>
        </w:rPr>
        <w:t xml:space="preserve"> tutto il</w:t>
      </w:r>
      <w:r>
        <w:rPr>
          <w:rFonts w:ascii="Century Gothic" w:hAnsi="Century Gothic"/>
        </w:rPr>
        <w:t xml:space="preserve"> </w:t>
      </w:r>
      <w:r w:rsidRPr="00742E50">
        <w:rPr>
          <w:rFonts w:ascii="Century Gothic" w:hAnsi="Century Gothic"/>
        </w:rPr>
        <w:t>personale</w:t>
      </w:r>
      <w:r w:rsidR="00D75BF2">
        <w:rPr>
          <w:rFonts w:ascii="Century Gothic" w:hAnsi="Century Gothic"/>
        </w:rPr>
        <w:t xml:space="preserve"> </w:t>
      </w:r>
      <w:r w:rsidR="00B0568B">
        <w:rPr>
          <w:rFonts w:ascii="Century Gothic" w:hAnsi="Century Gothic"/>
        </w:rPr>
        <w:t xml:space="preserve">Docente e </w:t>
      </w:r>
      <w:r w:rsidR="00BE57B9">
        <w:rPr>
          <w:rFonts w:ascii="Century Gothic" w:hAnsi="Century Gothic"/>
        </w:rPr>
        <w:t>A</w:t>
      </w:r>
      <w:r w:rsidR="00021ECD">
        <w:rPr>
          <w:rFonts w:ascii="Century Gothic" w:hAnsi="Century Gothic"/>
        </w:rPr>
        <w:t>TA</w:t>
      </w:r>
      <w:r w:rsidR="00BE57B9">
        <w:rPr>
          <w:rFonts w:ascii="Century Gothic" w:hAnsi="Century Gothic"/>
        </w:rPr>
        <w:t xml:space="preserve"> </w:t>
      </w:r>
      <w:r w:rsidR="00B0568B">
        <w:rPr>
          <w:rFonts w:ascii="Century Gothic" w:hAnsi="Century Gothic"/>
          <w:b/>
          <w:bCs/>
        </w:rPr>
        <w:t>venerdì</w:t>
      </w:r>
      <w:r w:rsidR="00021ECD">
        <w:rPr>
          <w:rFonts w:ascii="Century Gothic" w:hAnsi="Century Gothic"/>
          <w:b/>
          <w:bCs/>
        </w:rPr>
        <w:t xml:space="preserve"> 2</w:t>
      </w:r>
      <w:r w:rsidR="00B0568B">
        <w:rPr>
          <w:rFonts w:ascii="Century Gothic" w:hAnsi="Century Gothic"/>
          <w:b/>
          <w:bCs/>
        </w:rPr>
        <w:t>2</w:t>
      </w:r>
      <w:r w:rsidR="00BE57B9">
        <w:rPr>
          <w:rFonts w:ascii="Century Gothic" w:hAnsi="Century Gothic"/>
          <w:b/>
          <w:bCs/>
        </w:rPr>
        <w:t xml:space="preserve"> novembre 2024 </w:t>
      </w:r>
      <w:r w:rsidR="00272BA8" w:rsidRPr="00272BA8">
        <w:rPr>
          <w:rFonts w:ascii="Century Gothic" w:hAnsi="Century Gothic"/>
        </w:rPr>
        <w:t xml:space="preserve">dalle ore </w:t>
      </w:r>
      <w:r w:rsidR="00D75BF2">
        <w:rPr>
          <w:rFonts w:ascii="Century Gothic" w:hAnsi="Century Gothic"/>
        </w:rPr>
        <w:t>0</w:t>
      </w:r>
      <w:r w:rsidR="00B0568B">
        <w:rPr>
          <w:rFonts w:ascii="Century Gothic" w:hAnsi="Century Gothic"/>
        </w:rPr>
        <w:t>8</w:t>
      </w:r>
      <w:r w:rsidR="002A3517">
        <w:rPr>
          <w:rFonts w:ascii="Century Gothic" w:hAnsi="Century Gothic"/>
        </w:rPr>
        <w:t>:</w:t>
      </w:r>
      <w:r w:rsidR="00B0568B">
        <w:rPr>
          <w:rFonts w:ascii="Century Gothic" w:hAnsi="Century Gothic"/>
        </w:rPr>
        <w:t>0</w:t>
      </w:r>
      <w:r w:rsidR="00272BA8" w:rsidRPr="00272BA8">
        <w:rPr>
          <w:rFonts w:ascii="Century Gothic" w:hAnsi="Century Gothic"/>
        </w:rPr>
        <w:t xml:space="preserve">0 alle ore </w:t>
      </w:r>
      <w:r w:rsidR="002D5050">
        <w:rPr>
          <w:rFonts w:ascii="Century Gothic" w:hAnsi="Century Gothic"/>
        </w:rPr>
        <w:t>1</w:t>
      </w:r>
      <w:r w:rsidR="00B0568B">
        <w:rPr>
          <w:rFonts w:ascii="Century Gothic" w:hAnsi="Century Gothic"/>
        </w:rPr>
        <w:t>1</w:t>
      </w:r>
      <w:r w:rsidR="002D5050">
        <w:rPr>
          <w:rFonts w:ascii="Century Gothic" w:hAnsi="Century Gothic"/>
        </w:rPr>
        <w:t>:</w:t>
      </w:r>
      <w:r w:rsidR="00B0568B">
        <w:rPr>
          <w:rFonts w:ascii="Century Gothic" w:hAnsi="Century Gothic"/>
        </w:rPr>
        <w:t>0</w:t>
      </w:r>
      <w:r w:rsidR="00272BA8" w:rsidRPr="00272BA8">
        <w:rPr>
          <w:rFonts w:ascii="Century Gothic" w:hAnsi="Century Gothic"/>
        </w:rPr>
        <w:t xml:space="preserve">0 </w:t>
      </w:r>
      <w:r w:rsidR="00021ECD">
        <w:rPr>
          <w:rFonts w:ascii="Century Gothic" w:hAnsi="Century Gothic"/>
        </w:rPr>
        <w:t>.</w:t>
      </w:r>
    </w:p>
    <w:p w14:paraId="1676DCAF" w14:textId="31A1BA7D" w:rsidR="00BE57B9" w:rsidRPr="00BE57B9" w:rsidRDefault="00BE57B9" w:rsidP="00021ECD">
      <w:pPr>
        <w:jc w:val="both"/>
        <w:rPr>
          <w:rFonts w:ascii="Century Gothic" w:hAnsi="Century Gothic"/>
        </w:rPr>
      </w:pPr>
      <w:r w:rsidRPr="00BE57B9">
        <w:rPr>
          <w:rFonts w:ascii="Century Gothic" w:hAnsi="Century Gothic"/>
        </w:rPr>
        <w:t>(avvio effettivo dell’assemblea alle ore 8.</w:t>
      </w:r>
      <w:r w:rsidR="00B0568B">
        <w:rPr>
          <w:rFonts w:ascii="Century Gothic" w:hAnsi="Century Gothic"/>
        </w:rPr>
        <w:t>3</w:t>
      </w:r>
      <w:r w:rsidRPr="00BE57B9">
        <w:rPr>
          <w:rFonts w:ascii="Century Gothic" w:hAnsi="Century Gothic"/>
        </w:rPr>
        <w:t>0 e conclusione alle ore 1</w:t>
      </w:r>
      <w:r w:rsidR="00B0568B">
        <w:rPr>
          <w:rFonts w:ascii="Century Gothic" w:hAnsi="Century Gothic"/>
        </w:rPr>
        <w:t>0</w:t>
      </w:r>
      <w:r w:rsidRPr="00BE57B9">
        <w:rPr>
          <w:rFonts w:ascii="Century Gothic" w:hAnsi="Century Gothic"/>
        </w:rPr>
        <w:t>.</w:t>
      </w:r>
      <w:r w:rsidR="00B0568B">
        <w:rPr>
          <w:rFonts w:ascii="Century Gothic" w:hAnsi="Century Gothic"/>
        </w:rPr>
        <w:t>3</w:t>
      </w:r>
      <w:r w:rsidRPr="00BE57B9">
        <w:rPr>
          <w:rFonts w:ascii="Century Gothic" w:hAnsi="Century Gothic"/>
        </w:rPr>
        <w:t>0)</w:t>
      </w:r>
    </w:p>
    <w:p w14:paraId="6E8DAD4C" w14:textId="384A9434" w:rsidR="0056515B" w:rsidRDefault="0056515B" w:rsidP="00021EC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(si allega convocazione).</w:t>
      </w:r>
    </w:p>
    <w:p w14:paraId="4C3E3192" w14:textId="77777777" w:rsidR="0056515B" w:rsidRDefault="0056515B" w:rsidP="0056515B">
      <w:pPr>
        <w:spacing w:line="360" w:lineRule="auto"/>
        <w:jc w:val="both"/>
        <w:rPr>
          <w:rFonts w:ascii="Century Gothic" w:hAnsi="Century Gothic"/>
        </w:rPr>
      </w:pPr>
    </w:p>
    <w:p w14:paraId="09009CB6" w14:textId="23F395B1" w:rsidR="0056515B" w:rsidRPr="00C41E91" w:rsidRDefault="0056515B" w:rsidP="0056515B">
      <w:pPr>
        <w:spacing w:line="360" w:lineRule="auto"/>
        <w:jc w:val="both"/>
        <w:rPr>
          <w:rFonts w:ascii="Century Gothic" w:hAnsi="Century Gothic"/>
        </w:rPr>
      </w:pPr>
      <w:r w:rsidRPr="0021062B">
        <w:rPr>
          <w:rFonts w:ascii="Century Gothic" w:hAnsi="Century Gothic"/>
        </w:rPr>
        <w:t>Si prega tutto il personale di dare eventuale adesione attraverso Sportello Digitale</w:t>
      </w:r>
      <w:r w:rsidRPr="00A62E1B">
        <w:rPr>
          <w:rFonts w:ascii="Century Gothic" w:hAnsi="Century Gothic"/>
        </w:rPr>
        <w:t xml:space="preserve"> entro il </w:t>
      </w:r>
      <w:r w:rsidRPr="00CB120B">
        <w:rPr>
          <w:rFonts w:ascii="Century Gothic" w:hAnsi="Century Gothic"/>
        </w:rPr>
        <w:t>giorno</w:t>
      </w:r>
      <w:r w:rsidR="00565161">
        <w:rPr>
          <w:rFonts w:ascii="Century Gothic" w:hAnsi="Century Gothic"/>
          <w:b/>
          <w:bCs/>
        </w:rPr>
        <w:t xml:space="preserve"> </w:t>
      </w:r>
      <w:r w:rsidR="004513D9">
        <w:rPr>
          <w:rFonts w:ascii="Century Gothic" w:hAnsi="Century Gothic"/>
          <w:b/>
          <w:bCs/>
        </w:rPr>
        <w:t>14</w:t>
      </w:r>
      <w:r w:rsidR="00B43920">
        <w:rPr>
          <w:rFonts w:ascii="Century Gothic" w:hAnsi="Century Gothic"/>
          <w:b/>
          <w:bCs/>
        </w:rPr>
        <w:t xml:space="preserve"> novembre 2024 alle ore </w:t>
      </w:r>
      <w:proofErr w:type="gramStart"/>
      <w:r w:rsidR="00B43920">
        <w:rPr>
          <w:rFonts w:ascii="Century Gothic" w:hAnsi="Century Gothic"/>
          <w:b/>
          <w:bCs/>
        </w:rPr>
        <w:t>12</w:t>
      </w:r>
      <w:r w:rsidR="00021ECD">
        <w:rPr>
          <w:rFonts w:ascii="Century Gothic" w:hAnsi="Century Gothic"/>
          <w:b/>
          <w:bCs/>
        </w:rPr>
        <w:t xml:space="preserve">  </w:t>
      </w:r>
      <w:r w:rsidRPr="00CB120B">
        <w:rPr>
          <w:rFonts w:ascii="Century Gothic" w:hAnsi="Century Gothic"/>
        </w:rPr>
        <w:t>in</w:t>
      </w:r>
      <w:proofErr w:type="gramEnd"/>
      <w:r w:rsidRPr="00CB120B">
        <w:rPr>
          <w:rFonts w:ascii="Century Gothic" w:hAnsi="Century Gothic"/>
        </w:rPr>
        <w:t xml:space="preserve"> modo da poter organizzare il servizio.</w:t>
      </w:r>
    </w:p>
    <w:p w14:paraId="7788B074" w14:textId="77777777" w:rsidR="0056515B" w:rsidRDefault="0056515B" w:rsidP="0056515B">
      <w:pPr>
        <w:adjustRightInd w:val="0"/>
        <w:jc w:val="both"/>
        <w:rPr>
          <w:rFonts w:ascii="Century Gothic" w:hAnsi="Century Gothic" w:cs="Helvetica"/>
          <w:sz w:val="32"/>
          <w:szCs w:val="28"/>
        </w:rPr>
      </w:pPr>
    </w:p>
    <w:p w14:paraId="360AF2A1" w14:textId="77777777" w:rsidR="0044041F" w:rsidRPr="00766583" w:rsidRDefault="0044041F" w:rsidP="00D54E45">
      <w:pPr>
        <w:jc w:val="both"/>
        <w:rPr>
          <w:rFonts w:ascii="Century Gothic" w:hAnsi="Century Gothic" w:cs="Times New Roman"/>
        </w:rPr>
      </w:pPr>
    </w:p>
    <w:p w14:paraId="4DF543A9" w14:textId="77777777" w:rsidR="00766583" w:rsidRPr="00766583" w:rsidRDefault="00766583" w:rsidP="00766583">
      <w:pPr>
        <w:spacing w:after="0" w:line="40" w:lineRule="atLeast"/>
        <w:jc w:val="right"/>
        <w:rPr>
          <w:rFonts w:ascii="Century Gothic" w:eastAsia="Times New Roman" w:hAnsi="Century Gothic" w:cs="Times New Roman"/>
          <w:b/>
          <w:color w:val="333333"/>
        </w:rPr>
      </w:pPr>
      <w:r w:rsidRPr="00766583">
        <w:rPr>
          <w:rFonts w:ascii="Century Gothic" w:eastAsia="Times New Roman" w:hAnsi="Century Gothic" w:cs="Times New Roman"/>
          <w:b/>
          <w:color w:val="333333"/>
        </w:rPr>
        <w:t>Il Dirigente Scolastico</w:t>
      </w:r>
    </w:p>
    <w:p w14:paraId="553178EB" w14:textId="77777777" w:rsidR="00766583" w:rsidRPr="00766583" w:rsidRDefault="00766583" w:rsidP="00766583">
      <w:pPr>
        <w:spacing w:after="0" w:line="40" w:lineRule="atLeast"/>
        <w:jc w:val="right"/>
        <w:rPr>
          <w:rFonts w:ascii="Century Gothic" w:eastAsia="Tahoma" w:hAnsi="Century Gothic" w:cs="Tahoma"/>
          <w:b/>
        </w:rPr>
      </w:pPr>
      <w:r w:rsidRPr="00766583">
        <w:rPr>
          <w:rFonts w:ascii="Century Gothic" w:eastAsia="Times New Roman" w:hAnsi="Century Gothic" w:cs="Times New Roman"/>
          <w:b/>
          <w:color w:val="333333"/>
        </w:rPr>
        <w:t xml:space="preserve">Dott. Matteo Vacca </w:t>
      </w:r>
      <w:proofErr w:type="spellStart"/>
      <w:r w:rsidRPr="00766583">
        <w:rPr>
          <w:rFonts w:ascii="Century Gothic" w:eastAsia="Times New Roman" w:hAnsi="Century Gothic" w:cs="Times New Roman"/>
          <w:b/>
          <w:color w:val="333333"/>
        </w:rPr>
        <w:t>Cavalotto</w:t>
      </w:r>
      <w:proofErr w:type="spellEnd"/>
    </w:p>
    <w:p w14:paraId="65F8B6FF" w14:textId="77777777" w:rsidR="00766583" w:rsidRPr="00853FE3" w:rsidRDefault="00766583" w:rsidP="00766583">
      <w:pPr>
        <w:spacing w:after="0" w:line="40" w:lineRule="atLeast"/>
        <w:jc w:val="right"/>
        <w:rPr>
          <w:rFonts w:ascii="Century Gothic" w:hAnsi="Century Gothic"/>
          <w:sz w:val="18"/>
          <w:szCs w:val="18"/>
        </w:rPr>
      </w:pPr>
      <w:r w:rsidRPr="00853FE3">
        <w:rPr>
          <w:rFonts w:ascii="Century Gothic" w:hAnsi="Century Gothic"/>
          <w:sz w:val="18"/>
          <w:szCs w:val="18"/>
        </w:rPr>
        <w:t xml:space="preserve">Firma autografa sostituita a mezzo stampa </w:t>
      </w:r>
    </w:p>
    <w:p w14:paraId="1191367F" w14:textId="56208AB1" w:rsidR="00766583" w:rsidRPr="00853FE3" w:rsidRDefault="00766583" w:rsidP="00766583">
      <w:pPr>
        <w:spacing w:after="0" w:line="40" w:lineRule="atLeast"/>
        <w:jc w:val="right"/>
        <w:rPr>
          <w:rFonts w:ascii="Century Gothic" w:hAnsi="Century Gothic"/>
          <w:sz w:val="18"/>
          <w:szCs w:val="18"/>
        </w:rPr>
      </w:pPr>
      <w:r w:rsidRPr="00853FE3">
        <w:rPr>
          <w:rFonts w:ascii="Century Gothic" w:hAnsi="Century Gothic"/>
          <w:sz w:val="18"/>
          <w:szCs w:val="18"/>
        </w:rPr>
        <w:t>ai sensi dell'art. 3, comma 2 D.</w:t>
      </w:r>
      <w:r w:rsidR="00041291">
        <w:rPr>
          <w:rFonts w:ascii="Century Gothic" w:hAnsi="Century Gothic"/>
          <w:sz w:val="18"/>
          <w:szCs w:val="18"/>
        </w:rPr>
        <w:t xml:space="preserve"> </w:t>
      </w:r>
      <w:r w:rsidRPr="00853FE3">
        <w:rPr>
          <w:rFonts w:ascii="Century Gothic" w:hAnsi="Century Gothic"/>
          <w:sz w:val="18"/>
          <w:szCs w:val="18"/>
        </w:rPr>
        <w:t>Lgs. 39/93</w:t>
      </w:r>
    </w:p>
    <w:p w14:paraId="2B10A553" w14:textId="77777777" w:rsidR="00766583" w:rsidRPr="00D54E45" w:rsidRDefault="00766583" w:rsidP="00D54E45">
      <w:pPr>
        <w:jc w:val="both"/>
        <w:rPr>
          <w:rFonts w:ascii="Century Gothic" w:hAnsi="Century Gothic" w:cs="Times New Roman"/>
        </w:rPr>
      </w:pPr>
    </w:p>
    <w:sectPr w:rsidR="00766583" w:rsidRPr="00D54E4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9EB2D" w14:textId="77777777" w:rsidR="00B901BE" w:rsidRDefault="00B901BE" w:rsidP="00D54E45">
      <w:pPr>
        <w:spacing w:after="0" w:line="240" w:lineRule="auto"/>
      </w:pPr>
      <w:r>
        <w:separator/>
      </w:r>
    </w:p>
  </w:endnote>
  <w:endnote w:type="continuationSeparator" w:id="0">
    <w:p w14:paraId="1F8565F2" w14:textId="77777777" w:rsidR="00B901BE" w:rsidRDefault="00B901BE" w:rsidP="00D5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28DE" w14:textId="5A2D55BE" w:rsidR="0044041F" w:rsidRDefault="0044041F">
    <w:pPr>
      <w:pStyle w:val="Pidipagina"/>
    </w:pPr>
    <w:r>
      <w:rPr>
        <w:noProof/>
      </w:rPr>
      <w:drawing>
        <wp:inline distT="0" distB="0" distL="0" distR="0" wp14:anchorId="20BE947D" wp14:editId="3EC82F8D">
          <wp:extent cx="6120130" cy="8902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041F">
      <w:rPr>
        <w:rFonts w:ascii="Tahoma" w:eastAsia="Tahoma" w:hAnsi="Tahoma" w:cs="Tahoma"/>
        <w:noProof/>
        <w:sz w:val="20"/>
        <w:szCs w:val="20"/>
        <w:lang w:eastAsia="it-IT" w:bidi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A7DEF" wp14:editId="606AA1D9">
              <wp:simplePos x="0" y="0"/>
              <wp:positionH relativeFrom="page">
                <wp:align>right</wp:align>
              </wp:positionH>
              <wp:positionV relativeFrom="paragraph">
                <wp:posOffset>-95250</wp:posOffset>
              </wp:positionV>
              <wp:extent cx="7505700" cy="0"/>
              <wp:effectExtent l="0" t="1905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DDDDD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81C3B7" id="Connettore diritto 2" o:spid="_x0000_s1026" style="position:absolute;z-index:2516654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9.8pt,-7.5pt" to="1130.8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" strokecolor="#ddd" strokeweight="2.25pt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D45C" w14:textId="77777777" w:rsidR="00B901BE" w:rsidRDefault="00B901BE" w:rsidP="00D54E45">
      <w:pPr>
        <w:spacing w:after="0" w:line="240" w:lineRule="auto"/>
      </w:pPr>
      <w:r>
        <w:separator/>
      </w:r>
    </w:p>
  </w:footnote>
  <w:footnote w:type="continuationSeparator" w:id="0">
    <w:p w14:paraId="686B02BA" w14:textId="77777777" w:rsidR="00B901BE" w:rsidRDefault="00B901BE" w:rsidP="00D5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B577B" w14:textId="4C8C2B91" w:rsidR="0044041F" w:rsidRPr="0044041F" w:rsidRDefault="0044041F" w:rsidP="0044041F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sz w:val="18"/>
        <w:szCs w:val="18"/>
        <w:lang w:eastAsia="it-IT" w:bidi="it-IT"/>
      </w:rPr>
    </w:pPr>
    <w:r w:rsidRPr="00F35A0A">
      <w:rPr>
        <w:rFonts w:ascii="Tahoma" w:eastAsia="Tahoma" w:hAnsi="Tahoma" w:cs="Tahoma"/>
        <w:noProof/>
        <w:sz w:val="18"/>
        <w:szCs w:val="18"/>
        <w:lang w:bidi="it-IT"/>
      </w:rPr>
      <w:drawing>
        <wp:anchor distT="0" distB="0" distL="114300" distR="114300" simplePos="0" relativeHeight="251663360" behindDoc="0" locked="0" layoutInCell="1" allowOverlap="1" wp14:anchorId="1ABA305D" wp14:editId="38703C5B">
          <wp:simplePos x="0" y="0"/>
          <wp:positionH relativeFrom="margin">
            <wp:align>center</wp:align>
          </wp:positionH>
          <wp:positionV relativeFrom="paragraph">
            <wp:posOffset>-214630</wp:posOffset>
          </wp:positionV>
          <wp:extent cx="619125" cy="704218"/>
          <wp:effectExtent l="0" t="0" r="0" b="63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7CCF9" w14:textId="19116CEB" w:rsidR="0044041F" w:rsidRPr="0044041F" w:rsidRDefault="0044041F" w:rsidP="0044041F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sz w:val="18"/>
        <w:szCs w:val="18"/>
        <w:lang w:eastAsia="it-IT" w:bidi="it-IT"/>
      </w:rPr>
    </w:pPr>
  </w:p>
  <w:p w14:paraId="513F2447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sz w:val="18"/>
        <w:szCs w:val="18"/>
        <w:lang w:eastAsia="it-IT" w:bidi="it-IT"/>
      </w:rPr>
    </w:pPr>
  </w:p>
  <w:p w14:paraId="7E5F9DFE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jc w:val="center"/>
      <w:rPr>
        <w:rFonts w:ascii="Tahoma" w:eastAsia="Tahoma" w:hAnsi="Tahoma" w:cs="Tahoma"/>
        <w:sz w:val="18"/>
        <w:szCs w:val="18"/>
        <w:lang w:eastAsia="it-IT" w:bidi="it-IT"/>
      </w:rPr>
    </w:pPr>
    <w:r w:rsidRPr="0044041F">
      <w:rPr>
        <w:rFonts w:ascii="Century Gothic" w:eastAsia="Tahoma" w:hAnsi="Century Gothic" w:cs="Tahoma"/>
        <w:noProof/>
        <w:sz w:val="28"/>
        <w:szCs w:val="28"/>
        <w:lang w:eastAsia="it-IT" w:bidi="it-IT"/>
      </w:rPr>
      <w:drawing>
        <wp:anchor distT="0" distB="0" distL="114300" distR="114300" simplePos="0" relativeHeight="251660288" behindDoc="0" locked="0" layoutInCell="1" allowOverlap="1" wp14:anchorId="6DD1165A" wp14:editId="09535E6E">
          <wp:simplePos x="0" y="0"/>
          <wp:positionH relativeFrom="margin">
            <wp:posOffset>5334635</wp:posOffset>
          </wp:positionH>
          <wp:positionV relativeFrom="paragraph">
            <wp:posOffset>127635</wp:posOffset>
          </wp:positionV>
          <wp:extent cx="882650" cy="923925"/>
          <wp:effectExtent l="0" t="0" r="0" b="9525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41F">
      <w:rPr>
        <w:rFonts w:ascii="Open Sans" w:eastAsia="Tahoma" w:hAnsi="Open Sans" w:cs="Open Sans"/>
        <w:i/>
        <w:iCs/>
        <w:noProof/>
        <w:color w:val="333333"/>
        <w:sz w:val="20"/>
        <w:szCs w:val="20"/>
        <w:shd w:val="clear" w:color="auto" w:fill="F9F9F9"/>
        <w:lang w:eastAsia="it-IT" w:bidi="it-IT"/>
      </w:rPr>
      <w:drawing>
        <wp:anchor distT="0" distB="0" distL="114300" distR="114300" simplePos="0" relativeHeight="251659264" behindDoc="0" locked="0" layoutInCell="1" allowOverlap="1" wp14:anchorId="5E5A4C72" wp14:editId="49338AE1">
          <wp:simplePos x="0" y="0"/>
          <wp:positionH relativeFrom="margin">
            <wp:posOffset>0</wp:posOffset>
          </wp:positionH>
          <wp:positionV relativeFrom="paragraph">
            <wp:posOffset>43815</wp:posOffset>
          </wp:positionV>
          <wp:extent cx="990600" cy="1036320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9" t="23729" r="21469" b="14124"/>
                  <a:stretch/>
                </pic:blipFill>
                <pic:spPr bwMode="auto">
                  <a:xfrm>
                    <a:off x="0" y="0"/>
                    <a:ext cx="9906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D1030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jc w:val="center"/>
      <w:rPr>
        <w:rFonts w:ascii="Century Gothic" w:eastAsia="Tahoma" w:hAnsi="Century Gothic" w:cs="Tahoma"/>
        <w:b/>
        <w:sz w:val="28"/>
        <w:szCs w:val="18"/>
        <w:lang w:eastAsia="it-IT" w:bidi="it-IT"/>
      </w:rPr>
    </w:pPr>
    <w:r w:rsidRPr="0044041F">
      <w:rPr>
        <w:rFonts w:ascii="Century Gothic" w:eastAsia="Tahoma" w:hAnsi="Century Gothic" w:cs="Tahoma"/>
        <w:b/>
        <w:sz w:val="28"/>
        <w:szCs w:val="18"/>
        <w:lang w:eastAsia="it-IT" w:bidi="it-IT"/>
      </w:rPr>
      <w:t>ISTITUTO COMPRENSIVO DI MONTANARO</w:t>
    </w:r>
  </w:p>
  <w:p w14:paraId="02A2BF1C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sz w:val="18"/>
        <w:szCs w:val="20"/>
        <w:lang w:eastAsia="it-IT" w:bidi="it-IT"/>
      </w:rPr>
    </w:pPr>
    <w:r w:rsidRPr="0044041F">
      <w:rPr>
        <w:rFonts w:ascii="Century Gothic" w:eastAsia="Tahoma" w:hAnsi="Century Gothic" w:cs="Tahoma"/>
        <w:sz w:val="18"/>
        <w:szCs w:val="20"/>
        <w:lang w:eastAsia="it-IT" w:bidi="it-IT"/>
      </w:rPr>
      <w:t xml:space="preserve">Via Trieste 2 – 10017 Montanaro </w:t>
    </w:r>
  </w:p>
  <w:p w14:paraId="388A3518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sz w:val="18"/>
        <w:szCs w:val="20"/>
        <w:lang w:eastAsia="it-IT" w:bidi="it-IT"/>
      </w:rPr>
    </w:pPr>
    <w:r w:rsidRPr="0044041F">
      <w:rPr>
        <w:rFonts w:ascii="Century Gothic" w:eastAsia="Tahoma" w:hAnsi="Century Gothic" w:cs="Tahoma"/>
        <w:sz w:val="18"/>
        <w:szCs w:val="20"/>
        <w:lang w:eastAsia="it-IT" w:bidi="it-IT"/>
      </w:rPr>
      <w:t>Tel. 0119192686 – C.F: 91014800014</w:t>
    </w:r>
  </w:p>
  <w:p w14:paraId="29239BBC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sz w:val="18"/>
        <w:szCs w:val="20"/>
        <w:lang w:eastAsia="it-IT" w:bidi="it-IT"/>
      </w:rPr>
    </w:pPr>
    <w:r w:rsidRPr="0044041F">
      <w:rPr>
        <w:rFonts w:ascii="Century Gothic" w:eastAsia="Tahoma" w:hAnsi="Century Gothic" w:cs="Tahoma"/>
        <w:sz w:val="18"/>
        <w:szCs w:val="20"/>
        <w:lang w:eastAsia="it-IT" w:bidi="it-IT"/>
      </w:rPr>
      <w:t xml:space="preserve">E-mail: </w:t>
    </w:r>
    <w:hyperlink r:id="rId4" w:history="1">
      <w:r w:rsidRPr="0044041F">
        <w:rPr>
          <w:rFonts w:ascii="Century Gothic" w:eastAsia="Tahoma" w:hAnsi="Century Gothic" w:cs="Tahoma"/>
          <w:color w:val="0000FF"/>
          <w:sz w:val="18"/>
          <w:szCs w:val="20"/>
          <w:u w:val="single"/>
          <w:lang w:eastAsia="it-IT" w:bidi="it-IT"/>
        </w:rPr>
        <w:t>toic852004@istruzione.it</w:t>
      </w:r>
    </w:hyperlink>
  </w:p>
  <w:p w14:paraId="561A46C0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sz w:val="18"/>
        <w:szCs w:val="20"/>
        <w:lang w:eastAsia="it-IT" w:bidi="it-IT"/>
      </w:rPr>
    </w:pPr>
    <w:r w:rsidRPr="0044041F">
      <w:rPr>
        <w:rFonts w:ascii="Century Gothic" w:eastAsia="Tahoma" w:hAnsi="Century Gothic" w:cs="Tahoma"/>
        <w:sz w:val="18"/>
        <w:szCs w:val="20"/>
        <w:lang w:eastAsia="it-IT" w:bidi="it-IT"/>
      </w:rPr>
      <w:t xml:space="preserve">PEC: </w:t>
    </w:r>
    <w:hyperlink r:id="rId5" w:history="1">
      <w:r w:rsidRPr="0044041F">
        <w:rPr>
          <w:rFonts w:ascii="Century Gothic" w:eastAsia="Tahoma" w:hAnsi="Century Gothic" w:cs="Tahoma"/>
          <w:color w:val="0000FF"/>
          <w:sz w:val="18"/>
          <w:szCs w:val="20"/>
          <w:u w:val="single"/>
          <w:lang w:eastAsia="it-IT" w:bidi="it-IT"/>
        </w:rPr>
        <w:t>toic852004@pec.istruzione.it</w:t>
      </w:r>
    </w:hyperlink>
  </w:p>
  <w:p w14:paraId="49190A38" w14:textId="77777777" w:rsidR="0044041F" w:rsidRPr="0044041F" w:rsidRDefault="0044041F" w:rsidP="0044041F">
    <w:pPr>
      <w:widowControl w:val="0"/>
      <w:autoSpaceDE w:val="0"/>
      <w:autoSpaceDN w:val="0"/>
      <w:spacing w:after="0" w:line="240" w:lineRule="auto"/>
      <w:ind w:left="2510" w:right="2506"/>
      <w:jc w:val="center"/>
      <w:outlineLvl w:val="1"/>
      <w:rPr>
        <w:rFonts w:ascii="Century Gothic" w:eastAsia="Tahoma" w:hAnsi="Century Gothic" w:cs="Tahoma"/>
        <w:sz w:val="18"/>
        <w:szCs w:val="20"/>
        <w:lang w:eastAsia="it-IT" w:bidi="it-IT"/>
      </w:rPr>
    </w:pPr>
    <w:hyperlink r:id="rId6" w:history="1">
      <w:r w:rsidRPr="0044041F">
        <w:rPr>
          <w:rFonts w:ascii="Century Gothic" w:eastAsia="Tahoma" w:hAnsi="Century Gothic" w:cs="Tahoma"/>
          <w:color w:val="0000FF"/>
          <w:sz w:val="18"/>
          <w:szCs w:val="20"/>
          <w:u w:val="single"/>
          <w:lang w:eastAsia="it-IT" w:bidi="it-IT"/>
        </w:rPr>
        <w:t>www.icmontanaro.edu.it</w:t>
      </w:r>
    </w:hyperlink>
  </w:p>
  <w:p w14:paraId="0549BDBF" w14:textId="44C8515D" w:rsidR="0044041F" w:rsidRPr="0044041F" w:rsidRDefault="0044041F" w:rsidP="0044041F">
    <w:pP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lang w:val="it" w:eastAsia="it-IT"/>
      </w:rPr>
    </w:pPr>
    <w:r w:rsidRPr="0044041F">
      <w:rPr>
        <w:rFonts w:ascii="Tahoma" w:eastAsia="Tahoma" w:hAnsi="Tahoma" w:cs="Tahoma"/>
        <w:noProof/>
        <w:sz w:val="20"/>
        <w:szCs w:val="20"/>
        <w:lang w:eastAsia="it-IT" w:bidi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3AEEE" wp14:editId="3CCB88BF">
              <wp:simplePos x="0" y="0"/>
              <wp:positionH relativeFrom="column">
                <wp:posOffset>-735965</wp:posOffset>
              </wp:positionH>
              <wp:positionV relativeFrom="paragraph">
                <wp:posOffset>181610</wp:posOffset>
              </wp:positionV>
              <wp:extent cx="7505700" cy="0"/>
              <wp:effectExtent l="0" t="19050" r="1905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DDDDD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3BCB0F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95pt,14.3pt" to="533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" strokecolor="#ddd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4F"/>
    <w:rsid w:val="000172E5"/>
    <w:rsid w:val="00021ECD"/>
    <w:rsid w:val="00041291"/>
    <w:rsid w:val="00044CDD"/>
    <w:rsid w:val="00054F6B"/>
    <w:rsid w:val="00073C4F"/>
    <w:rsid w:val="000B6249"/>
    <w:rsid w:val="001344C4"/>
    <w:rsid w:val="0014178D"/>
    <w:rsid w:val="001545C8"/>
    <w:rsid w:val="001C65FE"/>
    <w:rsid w:val="00210709"/>
    <w:rsid w:val="0026209C"/>
    <w:rsid w:val="00272BA8"/>
    <w:rsid w:val="002A3517"/>
    <w:rsid w:val="002D5050"/>
    <w:rsid w:val="003010FB"/>
    <w:rsid w:val="0030515B"/>
    <w:rsid w:val="003276C7"/>
    <w:rsid w:val="00331A51"/>
    <w:rsid w:val="00346050"/>
    <w:rsid w:val="00363701"/>
    <w:rsid w:val="003637B4"/>
    <w:rsid w:val="00396E03"/>
    <w:rsid w:val="003C38BE"/>
    <w:rsid w:val="00432F26"/>
    <w:rsid w:val="0044041F"/>
    <w:rsid w:val="004513D9"/>
    <w:rsid w:val="00493C5F"/>
    <w:rsid w:val="004A722C"/>
    <w:rsid w:val="004B1C1D"/>
    <w:rsid w:val="004C426A"/>
    <w:rsid w:val="004F7292"/>
    <w:rsid w:val="00561AA0"/>
    <w:rsid w:val="005639F1"/>
    <w:rsid w:val="0056515B"/>
    <w:rsid w:val="00565161"/>
    <w:rsid w:val="005B303F"/>
    <w:rsid w:val="006356DD"/>
    <w:rsid w:val="00674DE4"/>
    <w:rsid w:val="006F5EDB"/>
    <w:rsid w:val="00766075"/>
    <w:rsid w:val="00766583"/>
    <w:rsid w:val="0077160B"/>
    <w:rsid w:val="00820C2E"/>
    <w:rsid w:val="008375FD"/>
    <w:rsid w:val="00853FE3"/>
    <w:rsid w:val="0089677A"/>
    <w:rsid w:val="008A4D35"/>
    <w:rsid w:val="008B0FFB"/>
    <w:rsid w:val="008C1731"/>
    <w:rsid w:val="008D22BB"/>
    <w:rsid w:val="008D54D1"/>
    <w:rsid w:val="0094139E"/>
    <w:rsid w:val="0094388A"/>
    <w:rsid w:val="00954E32"/>
    <w:rsid w:val="0096213A"/>
    <w:rsid w:val="009A007F"/>
    <w:rsid w:val="009C2F76"/>
    <w:rsid w:val="009E2B2B"/>
    <w:rsid w:val="00A04A6F"/>
    <w:rsid w:val="00A85AAC"/>
    <w:rsid w:val="00AB1F99"/>
    <w:rsid w:val="00B0568B"/>
    <w:rsid w:val="00B412A7"/>
    <w:rsid w:val="00B43920"/>
    <w:rsid w:val="00B5696F"/>
    <w:rsid w:val="00B901BE"/>
    <w:rsid w:val="00B92614"/>
    <w:rsid w:val="00B97A12"/>
    <w:rsid w:val="00BE0791"/>
    <w:rsid w:val="00BE57B9"/>
    <w:rsid w:val="00C17870"/>
    <w:rsid w:val="00C347EF"/>
    <w:rsid w:val="00C443E8"/>
    <w:rsid w:val="00C860C3"/>
    <w:rsid w:val="00CD0F00"/>
    <w:rsid w:val="00CD6916"/>
    <w:rsid w:val="00D42897"/>
    <w:rsid w:val="00D445EA"/>
    <w:rsid w:val="00D54E45"/>
    <w:rsid w:val="00D75BF2"/>
    <w:rsid w:val="00D762A6"/>
    <w:rsid w:val="00E23BEC"/>
    <w:rsid w:val="00E62E0B"/>
    <w:rsid w:val="00EA4903"/>
    <w:rsid w:val="00EA74F9"/>
    <w:rsid w:val="00ED75FF"/>
    <w:rsid w:val="00EE540D"/>
    <w:rsid w:val="00F334A7"/>
    <w:rsid w:val="00F65663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6214"/>
  <w15:chartTrackingRefBased/>
  <w15:docId w15:val="{5CDCA02E-5FC5-4998-BB79-AC9B067C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D54E45"/>
    <w:pPr>
      <w:widowControl w:val="0"/>
      <w:autoSpaceDE w:val="0"/>
      <w:autoSpaceDN w:val="0"/>
      <w:spacing w:after="0" w:line="240" w:lineRule="auto"/>
      <w:ind w:left="820" w:hanging="228"/>
      <w:outlineLvl w:val="1"/>
    </w:pPr>
    <w:rPr>
      <w:rFonts w:ascii="Tahoma" w:eastAsia="Tahoma" w:hAnsi="Tahoma" w:cs="Tahoma"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4E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E45"/>
  </w:style>
  <w:style w:type="paragraph" w:styleId="Pidipagina">
    <w:name w:val="footer"/>
    <w:basedOn w:val="Normale"/>
    <w:link w:val="PidipaginaCarattere"/>
    <w:uiPriority w:val="99"/>
    <w:unhideWhenUsed/>
    <w:rsid w:val="00D54E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E45"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D54E45"/>
    <w:rPr>
      <w:rFonts w:ascii="Tahoma" w:eastAsia="Tahoma" w:hAnsi="Tahoma" w:cs="Tahoma"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54E4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54E45"/>
    <w:rPr>
      <w:rFonts w:ascii="Tahoma" w:eastAsia="Tahoma" w:hAnsi="Tahoma" w:cs="Tahoma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54E45"/>
    <w:rPr>
      <w:color w:val="0000FF"/>
      <w:u w:val="single"/>
    </w:rPr>
  </w:style>
  <w:style w:type="paragraph" w:customStyle="1" w:styleId="Default">
    <w:name w:val="Default"/>
    <w:rsid w:val="00CD6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hyperlink" Target="http://www.icmontanaro.edu.it" TargetMode="External"/><Relationship Id="rId5" Type="http://schemas.openxmlformats.org/officeDocument/2006/relationships/hyperlink" Target="mailto:toic852004@pec.istruzione.it" TargetMode="External"/><Relationship Id="rId4" Type="http://schemas.openxmlformats.org/officeDocument/2006/relationships/hyperlink" Target="mailto:toic85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Racca</dc:creator>
  <cp:keywords/>
  <dc:description/>
  <cp:lastModifiedBy>Utente1</cp:lastModifiedBy>
  <cp:revision>2</cp:revision>
  <cp:lastPrinted>2023-05-08T09:44:00Z</cp:lastPrinted>
  <dcterms:created xsi:type="dcterms:W3CDTF">2024-11-12T14:05:00Z</dcterms:created>
  <dcterms:modified xsi:type="dcterms:W3CDTF">2024-11-12T14:05:00Z</dcterms:modified>
</cp:coreProperties>
</file>